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00" w:type="dxa"/>
        <w:tblLook w:val="04A0" w:firstRow="1" w:lastRow="0" w:firstColumn="1" w:lastColumn="0" w:noHBand="0" w:noVBand="1"/>
      </w:tblPr>
      <w:tblGrid>
        <w:gridCol w:w="1644"/>
        <w:gridCol w:w="2556"/>
        <w:gridCol w:w="3030"/>
        <w:gridCol w:w="1870"/>
      </w:tblGrid>
      <w:tr w:rsidR="006D62A3" w:rsidRPr="006D62A3" w14:paraId="3D6F8F29" w14:textId="77777777" w:rsidTr="006D62A3">
        <w:trPr>
          <w:trHeight w:val="71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noWrap/>
            <w:vAlign w:val="center"/>
            <w:hideMark/>
          </w:tcPr>
          <w:p w14:paraId="4A1C5ED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สถิติผู้โดยสาร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CIQ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ขาออก ประจำปี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2567 (6 </w:t>
            </w:r>
            <w:r w:rsidRPr="006D62A3">
              <w:rPr>
                <w:rFonts w:ascii="TH Sarabun New" w:eastAsia="Times New Roman" w:hAnsi="TH Sarabun New" w:cs="TH Sarabun New"/>
                <w:b/>
                <w:bCs/>
                <w:color w:val="FFFFFF" w:themeColor="background1"/>
                <w:sz w:val="48"/>
                <w:szCs w:val="48"/>
                <w: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เดือนแรก)</w:t>
            </w:r>
          </w:p>
        </w:tc>
      </w:tr>
      <w:tr w:rsidR="006D62A3" w:rsidRPr="006D62A3" w14:paraId="0E2C9C9E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BF8F00" w:themeFill="accent4" w:themeFillShade="BF"/>
            <w:noWrap/>
            <w:vAlign w:val="bottom"/>
            <w:hideMark/>
          </w:tcPr>
          <w:p w14:paraId="7BD3FA0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ประจำปีงบประมาณ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พ.ศ.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 xml:space="preserve">2567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>ตรวจคนเข้าเมืองจังหวัดขอนแก่น</w:t>
            </w:r>
          </w:p>
        </w:tc>
      </w:tr>
      <w:tr w:rsidR="006D62A3" w:rsidRPr="006D62A3" w14:paraId="52397AA6" w14:textId="77777777" w:rsidTr="006D62A3">
        <w:trPr>
          <w:trHeight w:val="540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  <w:noWrap/>
            <w:vAlign w:val="bottom"/>
            <w:hideMark/>
          </w:tcPr>
          <w:p w14:paraId="60810F6C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  <w:cs/>
              </w:rPr>
              <w:t xml:space="preserve">ข้อมูล ณ มีนาคม </w:t>
            </w:r>
            <w:r w:rsidRPr="006D62A3">
              <w:rPr>
                <w:rFonts w:ascii="TH SarabunPSK" w:eastAsia="Times New Roman" w:hAnsi="TH SarabunPSK" w:cs="TH SarabunPSK" w:hint="cs"/>
                <w:b/>
                <w:bCs/>
                <w:sz w:val="36"/>
                <w:szCs w:val="36"/>
              </w:rPr>
              <w:t>2567</w:t>
            </w:r>
          </w:p>
        </w:tc>
      </w:tr>
      <w:tr w:rsidR="006D62A3" w:rsidRPr="006D62A3" w14:paraId="7F7747AA" w14:textId="77777777" w:rsidTr="006D62A3">
        <w:trPr>
          <w:trHeight w:val="45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0223190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ลำดับ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178422DF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ผู้โดยสาร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433A8C1F" w14:textId="0EA63942" w:rsidR="006D62A3" w:rsidRPr="006D62A3" w:rsidRDefault="00197F48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มีนาคม</w:t>
            </w:r>
            <w:r w:rsidR="006D62A3"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 xml:space="preserve"> </w:t>
            </w:r>
            <w:r w:rsidR="006D62A3" w:rsidRPr="006D62A3">
              <w:rPr>
                <w:rFonts w:ascii="TH SarabunPSK" w:eastAsia="Times New Roman" w:hAnsi="TH SarabunPSK" w:cs="TH SarabunPSK" w:hint="cs"/>
                <w:sz w:val="36"/>
                <w:szCs w:val="36"/>
              </w:rPr>
              <w:t>256</w:t>
            </w:r>
            <w:r w:rsidR="00FD71EA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14:paraId="381E5A34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sz w:val="36"/>
                <w:szCs w:val="36"/>
                <w:cs/>
              </w:rPr>
              <w:t>รวม</w:t>
            </w:r>
          </w:p>
        </w:tc>
      </w:tr>
      <w:tr w:rsidR="006D62A3" w:rsidRPr="006D62A3" w14:paraId="1BA45C23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E054F9A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CCB90C0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คนไทย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387CEC5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B84AB17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68FD623F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F68D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157D1C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ต่างชาติ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6D6AD1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A7D75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  <w:tr w:rsidR="006D62A3" w:rsidRPr="006D62A3" w14:paraId="71FF5BEC" w14:textId="77777777" w:rsidTr="006D62A3">
        <w:trPr>
          <w:trHeight w:val="450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bottom"/>
            <w:hideMark/>
          </w:tcPr>
          <w:p w14:paraId="5BAF00D3" w14:textId="77777777" w:rsidR="006D62A3" w:rsidRPr="006D62A3" w:rsidRDefault="006D62A3" w:rsidP="006D62A3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63BF74BE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42EE91E9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5607F45" w14:textId="77777777" w:rsidR="006D62A3" w:rsidRPr="006D62A3" w:rsidRDefault="006D62A3" w:rsidP="006D62A3">
            <w:pPr>
              <w:spacing w:after="0" w:line="240" w:lineRule="auto"/>
              <w:jc w:val="center"/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</w:pPr>
            <w:r w:rsidRPr="006D62A3">
              <w:rPr>
                <w:rFonts w:ascii="TH SarabunPSK" w:eastAsia="Times New Roman" w:hAnsi="TH SarabunPSK" w:cs="TH SarabunPSK" w:hint="cs"/>
                <w:color w:val="000000"/>
                <w:sz w:val="36"/>
                <w:szCs w:val="36"/>
              </w:rPr>
              <w:t>0</w:t>
            </w:r>
          </w:p>
        </w:tc>
      </w:tr>
    </w:tbl>
    <w:p w14:paraId="554DA993" w14:textId="77777777" w:rsidR="00084C2B" w:rsidRDefault="00084C2B"/>
    <w:sectPr w:rsidR="00084C2B" w:rsidSect="007979F3">
      <w:pgSz w:w="11906" w:h="16838" w:code="9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A3"/>
    <w:rsid w:val="00084C2B"/>
    <w:rsid w:val="00197F48"/>
    <w:rsid w:val="005559E4"/>
    <w:rsid w:val="006D62A3"/>
    <w:rsid w:val="00785B41"/>
    <w:rsid w:val="007979F3"/>
    <w:rsid w:val="008E7DD1"/>
    <w:rsid w:val="00922BF7"/>
    <w:rsid w:val="00A7165A"/>
    <w:rsid w:val="00BA67B9"/>
    <w:rsid w:val="00E25658"/>
    <w:rsid w:val="00F42498"/>
    <w:rsid w:val="00FD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0CD7"/>
  <w15:chartTrackingRefBased/>
  <w15:docId w15:val="{046192D7-52D6-41DB-99A8-54B7EE07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เรนโบว์ ตระกูลชา</dc:creator>
  <cp:keywords/>
  <dc:description/>
  <cp:lastModifiedBy>เรนโบว์ ตระกูลชา</cp:lastModifiedBy>
  <cp:revision>2</cp:revision>
  <cp:lastPrinted>2024-03-14T06:14:00Z</cp:lastPrinted>
  <dcterms:created xsi:type="dcterms:W3CDTF">2024-03-14T06:14:00Z</dcterms:created>
  <dcterms:modified xsi:type="dcterms:W3CDTF">2024-03-14T06:14:00Z</dcterms:modified>
</cp:coreProperties>
</file>